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7E5" w14:textId="10F95ED9" w:rsidR="38099777" w:rsidRDefault="0459AA0E" w:rsidP="0459AA0E">
      <w:pPr>
        <w:jc w:val="center"/>
        <w:rPr>
          <w:sz w:val="28"/>
          <w:szCs w:val="28"/>
        </w:rPr>
      </w:pPr>
      <w:bookmarkStart w:id="0" w:name="_GoBack"/>
      <w:bookmarkEnd w:id="0"/>
      <w:r w:rsidRPr="0459AA0E">
        <w:rPr>
          <w:sz w:val="28"/>
          <w:szCs w:val="28"/>
        </w:rPr>
        <w:t xml:space="preserve">Courses Offered in </w:t>
      </w:r>
      <w:r w:rsidR="00533612">
        <w:rPr>
          <w:b/>
          <w:bCs/>
          <w:sz w:val="28"/>
          <w:szCs w:val="28"/>
        </w:rPr>
        <w:t>Winter 2020</w:t>
      </w:r>
    </w:p>
    <w:p w14:paraId="02864CC9" w14:textId="595B64F3" w:rsidR="002004C9" w:rsidRPr="00C46CC0" w:rsidRDefault="3B127A14" w:rsidP="3B127A14">
      <w:pPr>
        <w:jc w:val="center"/>
        <w:rPr>
          <w:sz w:val="28"/>
          <w:szCs w:val="28"/>
        </w:rPr>
      </w:pPr>
      <w:r w:rsidRPr="3B127A14">
        <w:rPr>
          <w:sz w:val="28"/>
          <w:szCs w:val="28"/>
        </w:rPr>
        <w:t>FEMST Majors/Minors and LGBTQ Minors</w:t>
      </w:r>
    </w:p>
    <w:p w14:paraId="23303F63" w14:textId="162281E8" w:rsidR="3B127A14" w:rsidRDefault="3B127A14" w:rsidP="3B127A14">
      <w:pPr>
        <w:jc w:val="center"/>
        <w:rPr>
          <w:sz w:val="28"/>
          <w:szCs w:val="28"/>
        </w:rPr>
      </w:pPr>
    </w:p>
    <w:p w14:paraId="4B293383" w14:textId="77777777" w:rsidR="00C7666E" w:rsidRDefault="00C7666E" w:rsidP="0459AA0E">
      <w:pPr>
        <w:rPr>
          <w:i/>
          <w:iCs/>
          <w:sz w:val="22"/>
          <w:szCs w:val="22"/>
        </w:rPr>
      </w:pPr>
    </w:p>
    <w:p w14:paraId="753C5F22" w14:textId="1BC194C0" w:rsidR="002004C9" w:rsidRPr="0015203A" w:rsidRDefault="0459AA0E" w:rsidP="0459AA0E">
      <w:pPr>
        <w:rPr>
          <w:i/>
          <w:iCs/>
        </w:rPr>
      </w:pPr>
      <w:r w:rsidRPr="0015203A">
        <w:rPr>
          <w:i/>
          <w:iCs/>
        </w:rPr>
        <w:t xml:space="preserve">Courses offered by the Feminist Studies Department: </w:t>
      </w:r>
    </w:p>
    <w:p w14:paraId="5508BEFE" w14:textId="53114E5E" w:rsidR="0459AA0E" w:rsidRPr="0015203A" w:rsidRDefault="0459AA0E" w:rsidP="0459AA0E">
      <w:pPr>
        <w:spacing w:line="259" w:lineRule="auto"/>
      </w:pPr>
      <w:r w:rsidRPr="0015203A">
        <w:t xml:space="preserve">FEMST 20 – </w:t>
      </w:r>
      <w:r w:rsidR="00E51DE9" w:rsidRPr="00E51DE9">
        <w:t>Gender and Power: Introduction to Feminist Studies</w:t>
      </w:r>
    </w:p>
    <w:p w14:paraId="0F3ADAC5" w14:textId="057A8321" w:rsidR="0459AA0E" w:rsidRPr="0015203A" w:rsidRDefault="260EA13D" w:rsidP="260EA13D">
      <w:pPr>
        <w:spacing w:line="259" w:lineRule="auto"/>
      </w:pPr>
      <w:r w:rsidRPr="0015203A">
        <w:t xml:space="preserve">FEMST </w:t>
      </w:r>
      <w:r w:rsidR="00533612" w:rsidRPr="0015203A">
        <w:t>30</w:t>
      </w:r>
      <w:r w:rsidRPr="0015203A">
        <w:t xml:space="preserve"> – Women, </w:t>
      </w:r>
      <w:r w:rsidR="00533612" w:rsidRPr="0015203A">
        <w:t>Development and Globalization</w:t>
      </w:r>
      <w:r w:rsidRPr="0015203A">
        <w:t xml:space="preserve"> </w:t>
      </w:r>
    </w:p>
    <w:p w14:paraId="5D8ACFD7" w14:textId="467018FB" w:rsidR="38099777" w:rsidRPr="0015203A" w:rsidRDefault="0459AA0E" w:rsidP="0459AA0E">
      <w:r w:rsidRPr="0015203A">
        <w:t xml:space="preserve">FEMST </w:t>
      </w:r>
      <w:r w:rsidR="00533612" w:rsidRPr="0015203A">
        <w:t>8</w:t>
      </w:r>
      <w:r w:rsidRPr="0015203A">
        <w:t xml:space="preserve">0 – </w:t>
      </w:r>
      <w:r w:rsidR="00533612" w:rsidRPr="0015203A">
        <w:t>Introduction to LGBTQ Studies</w:t>
      </w:r>
      <w:r w:rsidRPr="0015203A">
        <w:t xml:space="preserve"> </w:t>
      </w:r>
    </w:p>
    <w:p w14:paraId="6A27FE7B" w14:textId="0C3DD0C5" w:rsidR="38099777" w:rsidRPr="0015203A" w:rsidRDefault="0459AA0E" w:rsidP="0459AA0E">
      <w:r w:rsidRPr="0015203A">
        <w:t xml:space="preserve">FEMST </w:t>
      </w:r>
      <w:r w:rsidR="00533612" w:rsidRPr="0015203A">
        <w:t>143</w:t>
      </w:r>
      <w:r w:rsidR="00E51DE9">
        <w:t xml:space="preserve"> </w:t>
      </w:r>
      <w:r w:rsidR="00E51DE9" w:rsidRPr="0015203A">
        <w:t xml:space="preserve">– </w:t>
      </w:r>
      <w:r w:rsidR="00533612" w:rsidRPr="0015203A">
        <w:t>Women’s Film Narratives</w:t>
      </w:r>
      <w:r w:rsidRPr="0015203A">
        <w:t xml:space="preserve"> </w:t>
      </w:r>
    </w:p>
    <w:p w14:paraId="2C735F25" w14:textId="2B27915D" w:rsidR="0459AA0E" w:rsidRPr="0015203A" w:rsidRDefault="0459AA0E" w:rsidP="0459AA0E">
      <w:pPr>
        <w:spacing w:line="259" w:lineRule="auto"/>
      </w:pPr>
      <w:r w:rsidRPr="0015203A">
        <w:t xml:space="preserve">FEMST </w:t>
      </w:r>
      <w:r w:rsidR="00533612" w:rsidRPr="0015203A">
        <w:t>146</w:t>
      </w:r>
      <w:r w:rsidR="00E51DE9">
        <w:t xml:space="preserve"> </w:t>
      </w:r>
      <w:r w:rsidR="00E51DE9" w:rsidRPr="0015203A">
        <w:t xml:space="preserve">– </w:t>
      </w:r>
      <w:r w:rsidR="00533612" w:rsidRPr="0015203A">
        <w:t>Women of Color Resisting Violence</w:t>
      </w:r>
    </w:p>
    <w:p w14:paraId="33027896" w14:textId="3016A060" w:rsidR="38099777" w:rsidRPr="0015203A" w:rsidRDefault="0459AA0E" w:rsidP="0459AA0E">
      <w:r w:rsidRPr="0015203A">
        <w:t xml:space="preserve">FEMST </w:t>
      </w:r>
      <w:r w:rsidR="00533612" w:rsidRPr="0015203A">
        <w:t>162</w:t>
      </w:r>
      <w:r w:rsidR="00E51DE9">
        <w:t xml:space="preserve"> </w:t>
      </w:r>
      <w:r w:rsidR="00E51DE9" w:rsidRPr="0015203A">
        <w:t xml:space="preserve">– </w:t>
      </w:r>
      <w:r w:rsidR="00533612" w:rsidRPr="0015203A">
        <w:t>Queer Theory</w:t>
      </w:r>
      <w:r w:rsidRPr="0015203A">
        <w:t xml:space="preserve">     </w:t>
      </w:r>
    </w:p>
    <w:p w14:paraId="29A5AC0F" w14:textId="77777777" w:rsidR="00533612" w:rsidRPr="0015203A" w:rsidRDefault="00533612" w:rsidP="00533612">
      <w:r w:rsidRPr="0015203A">
        <w:t>FEMST 180 – Feminist Analysis</w:t>
      </w:r>
    </w:p>
    <w:p w14:paraId="36A6913C" w14:textId="50F05728" w:rsidR="38099777" w:rsidRPr="0015203A" w:rsidRDefault="0459AA0E" w:rsidP="0459AA0E">
      <w:r w:rsidRPr="0015203A">
        <w:t xml:space="preserve">FEMST </w:t>
      </w:r>
      <w:r w:rsidR="00E51DE9">
        <w:t xml:space="preserve">181 </w:t>
      </w:r>
      <w:r w:rsidR="00E51DE9" w:rsidRPr="0015203A">
        <w:t xml:space="preserve">– </w:t>
      </w:r>
      <w:r w:rsidR="00E51DE9">
        <w:t>F</w:t>
      </w:r>
      <w:r w:rsidR="00533612" w:rsidRPr="0015203A">
        <w:t xml:space="preserve">eminist Theories </w:t>
      </w:r>
      <w:r w:rsidRPr="0015203A">
        <w:t xml:space="preserve"> </w:t>
      </w:r>
    </w:p>
    <w:p w14:paraId="726A033A" w14:textId="55E7CA54" w:rsidR="0459AA0E" w:rsidRPr="0015203A" w:rsidRDefault="002C3156" w:rsidP="002C3156">
      <w:pPr>
        <w:tabs>
          <w:tab w:val="left" w:pos="3780"/>
        </w:tabs>
      </w:pPr>
      <w:r w:rsidRPr="0015203A">
        <w:tab/>
      </w:r>
    </w:p>
    <w:p w14:paraId="0703577A" w14:textId="77777777" w:rsidR="002004C9" w:rsidRPr="0015203A" w:rsidRDefault="002004C9" w:rsidP="002004C9">
      <w:pPr>
        <w:rPr>
          <w:i/>
        </w:rPr>
      </w:pPr>
    </w:p>
    <w:p w14:paraId="263F8A83" w14:textId="6593CB56" w:rsidR="002004C9" w:rsidRPr="0015203A" w:rsidRDefault="0459AA0E" w:rsidP="0459AA0E">
      <w:pPr>
        <w:rPr>
          <w:i/>
          <w:iCs/>
        </w:rPr>
      </w:pPr>
      <w:r w:rsidRPr="0015203A">
        <w:rPr>
          <w:i/>
          <w:iCs/>
        </w:rPr>
        <w:t xml:space="preserve">Courses offered outside the </w:t>
      </w:r>
      <w:r w:rsidR="00A066E8">
        <w:rPr>
          <w:i/>
          <w:iCs/>
        </w:rPr>
        <w:t>D</w:t>
      </w:r>
      <w:r w:rsidR="00A066E8" w:rsidRPr="0015203A">
        <w:rPr>
          <w:i/>
          <w:iCs/>
        </w:rPr>
        <w:t>epartment</w:t>
      </w:r>
      <w:r w:rsidRPr="0015203A">
        <w:rPr>
          <w:i/>
          <w:iCs/>
        </w:rPr>
        <w:t xml:space="preserve">: </w:t>
      </w:r>
    </w:p>
    <w:p w14:paraId="1D95EB19" w14:textId="4F46C965" w:rsidR="00533612" w:rsidRPr="0015203A" w:rsidRDefault="00533612" w:rsidP="0459AA0E">
      <w:r w:rsidRPr="0015203A">
        <w:t xml:space="preserve">ANTH </w:t>
      </w:r>
      <w:r w:rsidR="00BA5DAD" w:rsidRPr="0015203A">
        <w:t>176</w:t>
      </w:r>
      <w:r w:rsidR="00B80156">
        <w:t xml:space="preserve"> </w:t>
      </w:r>
      <w:r w:rsidR="00B80156" w:rsidRPr="0015203A">
        <w:t xml:space="preserve">– </w:t>
      </w:r>
      <w:r w:rsidR="00BA5DAD" w:rsidRPr="0015203A">
        <w:t xml:space="preserve">Representations of Sexuality in Modern Japan </w:t>
      </w:r>
    </w:p>
    <w:p w14:paraId="16CFC8B6" w14:textId="268E2CDF" w:rsidR="00BA5DAD" w:rsidRPr="0015203A" w:rsidRDefault="007C0831" w:rsidP="0459AA0E">
      <w:r w:rsidRPr="0015203A">
        <w:t>ASAM 118</w:t>
      </w:r>
      <w:r w:rsidR="00B80156">
        <w:t xml:space="preserve"> </w:t>
      </w:r>
      <w:r w:rsidR="00B80156" w:rsidRPr="00B80156">
        <w:t xml:space="preserve">– </w:t>
      </w:r>
      <w:r w:rsidRPr="0015203A">
        <w:t>Asian Americans in Popular Culture</w:t>
      </w:r>
    </w:p>
    <w:p w14:paraId="5468B044" w14:textId="42536E1A" w:rsidR="007C0831" w:rsidRDefault="007C0831" w:rsidP="0459AA0E">
      <w:r w:rsidRPr="0015203A">
        <w:t>CHST 148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Chicana Art and Feminism </w:t>
      </w:r>
    </w:p>
    <w:p w14:paraId="0DBA126C" w14:textId="0A9CFEFE" w:rsidR="00056B86" w:rsidRDefault="00A066E8" w:rsidP="0459AA0E">
      <w:r>
        <w:t>+</w:t>
      </w:r>
      <w:r w:rsidR="00056B86">
        <w:t xml:space="preserve">CHST 158 and </w:t>
      </w:r>
      <w:r w:rsidR="00C14976">
        <w:t xml:space="preserve">158L </w:t>
      </w:r>
      <w:r w:rsidR="00C14976" w:rsidRPr="00B55AC2">
        <w:t>–</w:t>
      </w:r>
      <w:r w:rsidR="00056B86">
        <w:t xml:space="preserve"> Spoken Word Art Performance Activism (SWAPA)</w:t>
      </w:r>
    </w:p>
    <w:p w14:paraId="5AB13F4D" w14:textId="52807E30" w:rsidR="00056B86" w:rsidRPr="0015203A" w:rsidRDefault="00BC3AA1" w:rsidP="0459AA0E">
      <w:r>
        <w:t>+</w:t>
      </w:r>
      <w:r w:rsidR="00056B86">
        <w:t xml:space="preserve">CHST 161 </w:t>
      </w:r>
      <w:r w:rsidR="00056B86" w:rsidRPr="00B55AC2">
        <w:t>–</w:t>
      </w:r>
      <w:r w:rsidR="00056B86">
        <w:t xml:space="preserve"> Latina/o Youths in Global Perspective</w:t>
      </w:r>
    </w:p>
    <w:p w14:paraId="6454F523" w14:textId="139683B0" w:rsidR="007C0831" w:rsidRPr="0015203A" w:rsidRDefault="007C0831" w:rsidP="0459AA0E">
      <w:r w:rsidRPr="0015203A">
        <w:t>CHST 167</w:t>
      </w:r>
      <w:r w:rsidR="00B80156">
        <w:t xml:space="preserve"> </w:t>
      </w:r>
      <w:r w:rsidR="00B80156" w:rsidRPr="00B80156">
        <w:t xml:space="preserve">– </w:t>
      </w:r>
      <w:r w:rsidR="00FF12AE">
        <w:t>Chicana Feminisms</w:t>
      </w:r>
    </w:p>
    <w:p w14:paraId="1247A08F" w14:textId="71EC8286" w:rsidR="009751A6" w:rsidRDefault="007C0831" w:rsidP="0459AA0E">
      <w:r w:rsidRPr="0015203A">
        <w:t>CHST 184A</w:t>
      </w:r>
      <w:r w:rsidR="00B80156">
        <w:t xml:space="preserve"> </w:t>
      </w:r>
      <w:r w:rsidR="00B80156" w:rsidRPr="00B80156">
        <w:t xml:space="preserve">– </w:t>
      </w:r>
      <w:r w:rsidRPr="0015203A">
        <w:t>Chicana Writers</w:t>
      </w:r>
    </w:p>
    <w:p w14:paraId="238C8460" w14:textId="2B9D4EBB" w:rsidR="009751A6" w:rsidRDefault="00A066E8" w:rsidP="0459AA0E">
      <w:r>
        <w:t>+</w:t>
      </w:r>
      <w:r w:rsidR="009751A6">
        <w:t xml:space="preserve">ENGL </w:t>
      </w:r>
      <w:r w:rsidR="00C14976">
        <w:t xml:space="preserve">122EE </w:t>
      </w:r>
      <w:r w:rsidR="00C14976" w:rsidRPr="00B55AC2">
        <w:t>–</w:t>
      </w:r>
      <w:r w:rsidR="009751A6">
        <w:t xml:space="preserve"> Cultural Representations</w:t>
      </w:r>
    </w:p>
    <w:p w14:paraId="1DAB5714" w14:textId="76FDCCA1" w:rsidR="007C0831" w:rsidRPr="0015203A" w:rsidRDefault="00A066E8" w:rsidP="0459AA0E">
      <w:r>
        <w:t>+</w:t>
      </w:r>
      <w:r w:rsidR="009751A6">
        <w:t>ENGL 191</w:t>
      </w:r>
      <w:r w:rsidR="009751A6" w:rsidRPr="00B55AC2">
        <w:t xml:space="preserve"> –</w:t>
      </w:r>
      <w:r w:rsidR="009751A6">
        <w:t xml:space="preserve"> Afro-American Fiction and Criticism, 1920s to the present</w:t>
      </w:r>
    </w:p>
    <w:p w14:paraId="5FD1043B" w14:textId="203C0D93" w:rsidR="007C0831" w:rsidRPr="0015203A" w:rsidRDefault="0079367C" w:rsidP="0459AA0E">
      <w:r w:rsidRPr="0015203A">
        <w:t>ENVS 184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Gender and the Environment </w:t>
      </w:r>
    </w:p>
    <w:p w14:paraId="1B2A194C" w14:textId="64683C25" w:rsidR="0079367C" w:rsidRPr="0015203A" w:rsidRDefault="0079367C" w:rsidP="0459AA0E">
      <w:r w:rsidRPr="0015203A">
        <w:t>GLOBAL 148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Caribbean Women Writers and Migratory Subjects </w:t>
      </w:r>
    </w:p>
    <w:p w14:paraId="3C4F62C9" w14:textId="249B7ADB" w:rsidR="0079367C" w:rsidRPr="0015203A" w:rsidRDefault="5C9A2F9A" w:rsidP="0459AA0E">
      <w:r>
        <w:t>HIST 101G – Contested Sexuality</w:t>
      </w:r>
    </w:p>
    <w:p w14:paraId="5F11F536" w14:textId="1DDDFFAE" w:rsidR="0079367C" w:rsidRPr="0015203A" w:rsidRDefault="0079367C" w:rsidP="0459AA0E">
      <w:r w:rsidRPr="0015203A">
        <w:t>HIST 159R</w:t>
      </w:r>
      <w:r w:rsidR="00B80156">
        <w:t xml:space="preserve"> </w:t>
      </w:r>
      <w:r w:rsidR="00B80156" w:rsidRPr="00B80156">
        <w:t xml:space="preserve">– </w:t>
      </w:r>
      <w:r w:rsidRPr="0015203A">
        <w:t>Undergraduate Research Seminar in Women’s History</w:t>
      </w:r>
    </w:p>
    <w:p w14:paraId="0F6A4664" w14:textId="2860B49A" w:rsidR="0079367C" w:rsidRPr="0015203A" w:rsidRDefault="0079367C" w:rsidP="0459AA0E">
      <w:r w:rsidRPr="0015203A">
        <w:t>HIST 168N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Interracial Intimacy </w:t>
      </w:r>
    </w:p>
    <w:p w14:paraId="0A7ED0F9" w14:textId="2B8294B5" w:rsidR="00BF4575" w:rsidRPr="0015203A" w:rsidRDefault="00BF4575" w:rsidP="0459AA0E">
      <w:r w:rsidRPr="0015203A">
        <w:t>*</w:t>
      </w:r>
      <w:r w:rsidR="0079367C" w:rsidRPr="0015203A">
        <w:t>HIST 188S</w:t>
      </w:r>
      <w:r w:rsidR="00B80156">
        <w:t xml:space="preserve"> </w:t>
      </w:r>
      <w:r w:rsidR="00B80156" w:rsidRPr="00B80156">
        <w:t xml:space="preserve">– </w:t>
      </w:r>
      <w:r w:rsidR="0079367C" w:rsidRPr="0015203A">
        <w:t>Representation of Sexuality in Modern Japan</w:t>
      </w:r>
    </w:p>
    <w:p w14:paraId="7DA7C682" w14:textId="4448CD34" w:rsidR="00BF4575" w:rsidRPr="0015203A" w:rsidRDefault="00BF4575" w:rsidP="0459AA0E">
      <w:r w:rsidRPr="0015203A">
        <w:t>SOC 118B</w:t>
      </w:r>
      <w:r w:rsidR="00B80156">
        <w:t xml:space="preserve"> </w:t>
      </w:r>
      <w:r w:rsidR="00B80156" w:rsidRPr="00B80156">
        <w:t xml:space="preserve">– </w:t>
      </w:r>
      <w:r w:rsidRPr="0015203A">
        <w:t>Sociology of the Body</w:t>
      </w:r>
    </w:p>
    <w:p w14:paraId="053E0855" w14:textId="4C2BD007" w:rsidR="00BF4575" w:rsidRDefault="00BF4575" w:rsidP="0459AA0E">
      <w:r w:rsidRPr="0015203A">
        <w:t>SOC 134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Social Movements </w:t>
      </w:r>
    </w:p>
    <w:p w14:paraId="23995241" w14:textId="3450CC22" w:rsidR="00ED3AE2" w:rsidRDefault="00A066E8" w:rsidP="0459AA0E">
      <w:r>
        <w:t>+</w:t>
      </w:r>
      <w:r w:rsidR="00ED3AE2">
        <w:t xml:space="preserve">SOC </w:t>
      </w:r>
      <w:r w:rsidR="00C14976">
        <w:t xml:space="preserve">139RN </w:t>
      </w:r>
      <w:r w:rsidR="00C14976" w:rsidRPr="00B55AC2">
        <w:t>–</w:t>
      </w:r>
      <w:r w:rsidR="00ED3AE2">
        <w:t xml:space="preserve"> Special Topics in Race, Ethnicity, and Nation</w:t>
      </w:r>
    </w:p>
    <w:p w14:paraId="569BB9AA" w14:textId="243FF97C" w:rsidR="00BF4575" w:rsidRPr="0015203A" w:rsidRDefault="00455D7C" w:rsidP="0459AA0E">
      <w:r w:rsidRPr="0015203A">
        <w:t>SOC 144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The Chicano Community  </w:t>
      </w:r>
    </w:p>
    <w:p w14:paraId="287282C9" w14:textId="303714CA" w:rsidR="00455D7C" w:rsidRPr="0015203A" w:rsidRDefault="00455D7C" w:rsidP="0459AA0E">
      <w:r w:rsidRPr="0015203A">
        <w:t>SOC 155M</w:t>
      </w:r>
      <w:r w:rsidR="00B80156">
        <w:t xml:space="preserve"> </w:t>
      </w:r>
      <w:r w:rsidR="00B80156" w:rsidRPr="00B80156">
        <w:t xml:space="preserve">– </w:t>
      </w:r>
      <w:r w:rsidRPr="0015203A">
        <w:t>Contemporary U.S. Women’s Movements</w:t>
      </w:r>
    </w:p>
    <w:p w14:paraId="35230279" w14:textId="56435C76" w:rsidR="00455D7C" w:rsidRDefault="00455D7C" w:rsidP="0459AA0E">
      <w:r w:rsidRPr="0015203A">
        <w:t>SOC 155T</w:t>
      </w:r>
      <w:r w:rsidR="00B80156">
        <w:t xml:space="preserve"> </w:t>
      </w:r>
      <w:r w:rsidR="00B80156" w:rsidRPr="00B80156">
        <w:t xml:space="preserve">– </w:t>
      </w:r>
      <w:r w:rsidRPr="0015203A">
        <w:t xml:space="preserve">Sociology of Girls and Girlhood </w:t>
      </w:r>
    </w:p>
    <w:p w14:paraId="4F7A9BEF" w14:textId="7C88BDC7" w:rsidR="00ED3AE2" w:rsidRPr="0015203A" w:rsidRDefault="00A066E8" w:rsidP="0459AA0E">
      <w:r>
        <w:t>+</w:t>
      </w:r>
      <w:r w:rsidR="00ED3AE2">
        <w:t xml:space="preserve">SOC </w:t>
      </w:r>
      <w:r w:rsidR="00C14976">
        <w:t xml:space="preserve">157 </w:t>
      </w:r>
      <w:r w:rsidR="00C14976" w:rsidRPr="00B55AC2">
        <w:t>–</w:t>
      </w:r>
      <w:r w:rsidR="00ED3AE2">
        <w:t xml:space="preserve"> Radicalism in Contemporary Life</w:t>
      </w:r>
    </w:p>
    <w:p w14:paraId="3744CF27" w14:textId="237E551C" w:rsidR="00455D7C" w:rsidRPr="0015203A" w:rsidRDefault="5C9A2F9A" w:rsidP="0459AA0E">
      <w:r>
        <w:t xml:space="preserve">*THTR 180F – Asian American Theater </w:t>
      </w:r>
    </w:p>
    <w:p w14:paraId="614A6367" w14:textId="5B7816B5" w:rsidR="00455D7C" w:rsidRPr="0015203A" w:rsidRDefault="00B80156" w:rsidP="0459AA0E">
      <w:r>
        <w:t>WRIT 109GS</w:t>
      </w:r>
      <w:r w:rsidR="00455D7C" w:rsidRPr="0015203A">
        <w:t xml:space="preserve"> </w:t>
      </w:r>
      <w:r w:rsidRPr="00B80156">
        <w:t xml:space="preserve">– </w:t>
      </w:r>
      <w:r w:rsidR="00F93714" w:rsidRPr="0015203A">
        <w:t xml:space="preserve">Writing </w:t>
      </w:r>
      <w:r w:rsidR="00C7666E" w:rsidRPr="0015203A">
        <w:t>and</w:t>
      </w:r>
      <w:r w:rsidR="00F93714" w:rsidRPr="0015203A">
        <w:t xml:space="preserve"> Gender Studies </w:t>
      </w:r>
    </w:p>
    <w:p w14:paraId="601069FD" w14:textId="77777777" w:rsidR="00BF4575" w:rsidRDefault="00BF4575" w:rsidP="0459AA0E">
      <w:pPr>
        <w:rPr>
          <w:sz w:val="21"/>
          <w:szCs w:val="21"/>
        </w:rPr>
      </w:pPr>
    </w:p>
    <w:p w14:paraId="5C484EF2" w14:textId="77777777" w:rsidR="00F56837" w:rsidRDefault="00F56837" w:rsidP="0459AA0E">
      <w:pPr>
        <w:rPr>
          <w:sz w:val="21"/>
          <w:szCs w:val="21"/>
        </w:rPr>
      </w:pPr>
    </w:p>
    <w:p w14:paraId="21C2EA4A" w14:textId="35BDDE30" w:rsidR="00C7666E" w:rsidRDefault="00C7666E" w:rsidP="0459AA0E">
      <w:pPr>
        <w:rPr>
          <w:sz w:val="18"/>
          <w:szCs w:val="18"/>
        </w:rPr>
      </w:pPr>
    </w:p>
    <w:p w14:paraId="454693E7" w14:textId="5684050F" w:rsidR="002004C9" w:rsidRDefault="0459AA0E" w:rsidP="0459AA0E">
      <w:pPr>
        <w:rPr>
          <w:sz w:val="21"/>
          <w:szCs w:val="21"/>
        </w:rPr>
      </w:pPr>
      <w:r w:rsidRPr="0459AA0E">
        <w:rPr>
          <w:sz w:val="18"/>
          <w:szCs w:val="18"/>
        </w:rPr>
        <w:t>*Course applies toward the LGBTQ minor.</w:t>
      </w:r>
    </w:p>
    <w:p w14:paraId="41BFA5DB" w14:textId="7C9DC394" w:rsidR="0459AA0E" w:rsidRDefault="0459AA0E" w:rsidP="0459AA0E">
      <w:pPr>
        <w:rPr>
          <w:sz w:val="18"/>
          <w:szCs w:val="18"/>
        </w:rPr>
      </w:pPr>
      <w:r w:rsidRPr="0459AA0E">
        <w:rPr>
          <w:sz w:val="18"/>
          <w:szCs w:val="18"/>
        </w:rPr>
        <w:t>+ Course may be petitioned</w:t>
      </w:r>
      <w:r w:rsidR="00A066E8">
        <w:rPr>
          <w:sz w:val="18"/>
          <w:szCs w:val="18"/>
        </w:rPr>
        <w:t>.</w:t>
      </w:r>
    </w:p>
    <w:p w14:paraId="088291D5" w14:textId="77583F8E" w:rsidR="002506E2" w:rsidRPr="0095037B" w:rsidRDefault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</w:t>
      </w:r>
      <w:r w:rsidR="00A066E8">
        <w:rPr>
          <w:sz w:val="18"/>
          <w:szCs w:val="18"/>
        </w:rPr>
        <w:t>Crystal Carlos, Feminist Studies Student Affairs A</w:t>
      </w:r>
      <w:r w:rsidRPr="004A465B">
        <w:rPr>
          <w:sz w:val="18"/>
          <w:szCs w:val="18"/>
        </w:rPr>
        <w:t>dvisor</w:t>
      </w:r>
      <w:r w:rsidR="00A066E8">
        <w:rPr>
          <w:sz w:val="18"/>
          <w:szCs w:val="18"/>
        </w:rPr>
        <w:t xml:space="preserve"> at ccarlos@femst.ucsb.edu</w:t>
      </w:r>
      <w:r w:rsidRPr="004A465B">
        <w:rPr>
          <w:sz w:val="18"/>
          <w:szCs w:val="18"/>
        </w:rPr>
        <w:t xml:space="preserve"> with questions.</w:t>
      </w:r>
    </w:p>
    <w:sectPr w:rsidR="002506E2" w:rsidRPr="0095037B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C9"/>
    <w:rsid w:val="00021FE6"/>
    <w:rsid w:val="00025AA9"/>
    <w:rsid w:val="00056B86"/>
    <w:rsid w:val="000E7FC6"/>
    <w:rsid w:val="0011194A"/>
    <w:rsid w:val="00134F3A"/>
    <w:rsid w:val="0015203A"/>
    <w:rsid w:val="00177C9A"/>
    <w:rsid w:val="001F5284"/>
    <w:rsid w:val="002004C9"/>
    <w:rsid w:val="002506E2"/>
    <w:rsid w:val="00267303"/>
    <w:rsid w:val="002A468E"/>
    <w:rsid w:val="002C3156"/>
    <w:rsid w:val="002D42F3"/>
    <w:rsid w:val="002E761F"/>
    <w:rsid w:val="003817B1"/>
    <w:rsid w:val="00393A3F"/>
    <w:rsid w:val="00396013"/>
    <w:rsid w:val="00455D7C"/>
    <w:rsid w:val="00480E62"/>
    <w:rsid w:val="004E0AEC"/>
    <w:rsid w:val="004F18BB"/>
    <w:rsid w:val="0053250F"/>
    <w:rsid w:val="00533612"/>
    <w:rsid w:val="00544AC0"/>
    <w:rsid w:val="00571559"/>
    <w:rsid w:val="0057513D"/>
    <w:rsid w:val="005C4CE2"/>
    <w:rsid w:val="005C572A"/>
    <w:rsid w:val="005D2BA5"/>
    <w:rsid w:val="006674EF"/>
    <w:rsid w:val="0073301A"/>
    <w:rsid w:val="0079367C"/>
    <w:rsid w:val="007A34D1"/>
    <w:rsid w:val="007C0831"/>
    <w:rsid w:val="007D0AA1"/>
    <w:rsid w:val="007F030F"/>
    <w:rsid w:val="00824436"/>
    <w:rsid w:val="008519E1"/>
    <w:rsid w:val="00860E34"/>
    <w:rsid w:val="008C6140"/>
    <w:rsid w:val="008D1B62"/>
    <w:rsid w:val="00930CC2"/>
    <w:rsid w:val="0095037B"/>
    <w:rsid w:val="009751A6"/>
    <w:rsid w:val="009B4F00"/>
    <w:rsid w:val="00A02A50"/>
    <w:rsid w:val="00A066E8"/>
    <w:rsid w:val="00A15687"/>
    <w:rsid w:val="00B36519"/>
    <w:rsid w:val="00B80156"/>
    <w:rsid w:val="00BA5DAD"/>
    <w:rsid w:val="00BC3AA1"/>
    <w:rsid w:val="00BF4575"/>
    <w:rsid w:val="00C14976"/>
    <w:rsid w:val="00C20FE9"/>
    <w:rsid w:val="00C26D9E"/>
    <w:rsid w:val="00C7666E"/>
    <w:rsid w:val="00C87253"/>
    <w:rsid w:val="00CB196F"/>
    <w:rsid w:val="00CB6255"/>
    <w:rsid w:val="00CB6886"/>
    <w:rsid w:val="00D661F6"/>
    <w:rsid w:val="00DB0A31"/>
    <w:rsid w:val="00DB2391"/>
    <w:rsid w:val="00E12CFC"/>
    <w:rsid w:val="00E17A4B"/>
    <w:rsid w:val="00E51DE9"/>
    <w:rsid w:val="00ED3AE2"/>
    <w:rsid w:val="00F52BC5"/>
    <w:rsid w:val="00F56837"/>
    <w:rsid w:val="00F93714"/>
    <w:rsid w:val="00FF12AE"/>
    <w:rsid w:val="0459AA0E"/>
    <w:rsid w:val="0E60F743"/>
    <w:rsid w:val="145E7E98"/>
    <w:rsid w:val="1AF6CDA8"/>
    <w:rsid w:val="243A3A1E"/>
    <w:rsid w:val="260EA13D"/>
    <w:rsid w:val="2B29AAFA"/>
    <w:rsid w:val="2E5D216E"/>
    <w:rsid w:val="33C476EA"/>
    <w:rsid w:val="38099777"/>
    <w:rsid w:val="3B127A14"/>
    <w:rsid w:val="48D51102"/>
    <w:rsid w:val="4A981017"/>
    <w:rsid w:val="550830A7"/>
    <w:rsid w:val="5C9A2F9A"/>
    <w:rsid w:val="5CC0B3A8"/>
    <w:rsid w:val="65294211"/>
    <w:rsid w:val="698081AA"/>
    <w:rsid w:val="6A332B7F"/>
    <w:rsid w:val="70CEC2C9"/>
    <w:rsid w:val="732A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247D9"/>
  <w14:defaultImageDpi w14:val="300"/>
  <w15:docId w15:val="{B85E9E7B-77A1-4B97-B9D1-49F2F81C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  <w:style w:type="character" w:customStyle="1" w:styleId="coursefulltitle">
    <w:name w:val="coursefulltitle"/>
    <w:basedOn w:val="DefaultParagraphFont"/>
    <w:rsid w:val="00C87253"/>
  </w:style>
  <w:style w:type="character" w:customStyle="1" w:styleId="apple-converted-space">
    <w:name w:val="apple-converted-space"/>
    <w:basedOn w:val="DefaultParagraphFont"/>
    <w:rsid w:val="00C87253"/>
  </w:style>
  <w:style w:type="character" w:styleId="Hyperlink">
    <w:name w:val="Hyperlink"/>
    <w:basedOn w:val="DefaultParagraphFont"/>
    <w:uiPriority w:val="99"/>
    <w:unhideWhenUsed/>
    <w:rsid w:val="00CB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cp:lastPrinted>2017-05-25T21:08:00Z</cp:lastPrinted>
  <dcterms:created xsi:type="dcterms:W3CDTF">2019-11-01T19:04:00Z</dcterms:created>
  <dcterms:modified xsi:type="dcterms:W3CDTF">2019-11-01T19:04:00Z</dcterms:modified>
</cp:coreProperties>
</file>